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68"/>
      </w:tblGrid>
      <w:tr w:rsidR="00D3408C" w:rsidRPr="00EF3398" w:rsidTr="00016B0B">
        <w:tc>
          <w:tcPr>
            <w:tcW w:w="15168" w:type="dxa"/>
            <w:vAlign w:val="center"/>
          </w:tcPr>
          <w:p w:rsidR="00D3408C" w:rsidRDefault="00D3408C" w:rsidP="00016B0B">
            <w:pPr>
              <w:pStyle w:val="a"/>
              <w:snapToGrid w:val="0"/>
              <w:spacing w:after="283"/>
              <w:ind w:firstLine="709"/>
              <w:jc w:val="center"/>
              <w:rPr>
                <w:b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6" type="#_x0000_t75" style="position:absolute;left:0;text-align:left;margin-left:13.5pt;margin-top:27.75pt;width:338.25pt;height:156pt;z-index:251658752;visibility:visible;mso-wrap-distance-left:0;mso-wrap-distance-right:0" filled="t">
                  <v:imagedata r:id="rId4" o:title=""/>
                  <w10:wrap type="square" side="largest"/>
                </v:shape>
              </w:pict>
            </w:r>
            <w:r w:rsidRPr="00A163B3">
              <w:rPr>
                <w:b/>
                <w:lang w:val="ru-RU"/>
              </w:rPr>
              <w:t xml:space="preserve">ПАМЯТКА </w:t>
            </w:r>
            <w:r>
              <w:rPr>
                <w:b/>
                <w:lang w:val="ru-RU"/>
              </w:rPr>
              <w:t xml:space="preserve">НАСЕЛЕНИЮ </w:t>
            </w:r>
          </w:p>
          <w:p w:rsidR="00D3408C" w:rsidRDefault="00D3408C" w:rsidP="00016B0B">
            <w:pPr>
              <w:pStyle w:val="a"/>
              <w:snapToGrid w:val="0"/>
              <w:spacing w:after="283"/>
              <w:ind w:firstLine="709"/>
              <w:jc w:val="center"/>
              <w:rPr>
                <w:rFonts w:ascii="Tahoma" w:hAnsi="Tahoma"/>
                <w:lang w:val="ru-RU"/>
              </w:rPr>
            </w:pPr>
            <w:r w:rsidRPr="00A163B3">
              <w:rPr>
                <w:b/>
                <w:lang w:val="ru-RU"/>
              </w:rPr>
              <w:t>ПО ДЕЙСТВИЯМ В СЛУЧАЕ АВАРИИ С ВЫБРОСОМ АХОВ</w:t>
            </w:r>
          </w:p>
          <w:p w:rsidR="00D3408C" w:rsidRPr="00EF3398" w:rsidRDefault="00D3408C" w:rsidP="004E4F56">
            <w:pPr>
              <w:pStyle w:val="a"/>
              <w:snapToGrid w:val="0"/>
              <w:spacing w:after="283"/>
              <w:ind w:firstLine="709"/>
              <w:jc w:val="both"/>
              <w:rPr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Рисунок 5" o:spid="_x0000_s1027" type="#_x0000_t75" style="position:absolute;left:0;text-align:left;margin-left:60.75pt;margin-top:125.15pt;width:352.35pt;height:162pt;z-index:251657728;visibility:visible;mso-wrap-distance-left:0;mso-wrap-distance-right:0" filled="t">
                  <v:imagedata r:id="rId5" o:title=""/>
                  <w10:wrap type="square" side="largest"/>
                </v:shape>
              </w:pict>
            </w:r>
            <w:r w:rsidRPr="00EF3398">
              <w:rPr>
                <w:rFonts w:ascii="Tahoma" w:hAnsi="Tahoma"/>
                <w:lang w:val="ru-RU"/>
              </w:rPr>
              <w:t>У</w:t>
            </w:r>
            <w:r w:rsidRPr="00EF3398">
              <w:rPr>
                <w:lang w:val="ru-RU"/>
              </w:rPr>
              <w:t xml:space="preserve">точните, находится ли вблизи места Вашего проживания или работы химически опасный объект. Если да, то ознакомьтесь со свойствами, отличительными признаками и потенциальной опасностью аварийно-химически опасных веществ (АХОВ), имеющихся на данном объекте. Наиболее распространенными АХОВ, используемыми на объектах, расположенных в густонаселенных районах, являются аммиак и хлор. </w:t>
            </w:r>
          </w:p>
          <w:p w:rsidR="00D3408C" w:rsidRDefault="00D3408C" w:rsidP="004E4F56">
            <w:pPr>
              <w:pStyle w:val="a"/>
              <w:spacing w:after="283"/>
              <w:rPr>
                <w:color w:val="0000FF"/>
                <w:lang w:val="ru-RU"/>
              </w:rPr>
            </w:pPr>
            <w:r w:rsidRPr="00EF3398">
              <w:rPr>
                <w:color w:val="0000FF"/>
                <w:lang w:val="ru-RU"/>
              </w:rPr>
              <w:t xml:space="preserve"> </w:t>
            </w:r>
          </w:p>
          <w:p w:rsidR="00D3408C" w:rsidRDefault="00D3408C" w:rsidP="004E4F56">
            <w:pPr>
              <w:pStyle w:val="a"/>
              <w:spacing w:after="283"/>
              <w:rPr>
                <w:color w:val="0000FF"/>
                <w:lang w:val="ru-RU"/>
              </w:rPr>
            </w:pPr>
          </w:p>
          <w:p w:rsidR="00D3408C" w:rsidRPr="00EF3398" w:rsidRDefault="00D3408C" w:rsidP="004E4F56">
            <w:pPr>
              <w:pStyle w:val="a"/>
              <w:spacing w:after="283"/>
              <w:rPr>
                <w:lang w:val="ru-RU"/>
              </w:rPr>
            </w:pPr>
            <w:r w:rsidRPr="00EF3398">
              <w:rPr>
                <w:lang w:val="ru-RU"/>
              </w:rPr>
              <w:t xml:space="preserve">Запомните характерные особенности сигнала оповещения населения об аварии «Внимание всем!» (вой сирен и прерывистые гудки предприятий), порядок действий после него, правила герметизации помещения, защиты продовольствия воды. </w:t>
            </w:r>
          </w:p>
          <w:p w:rsidR="00D3408C" w:rsidRDefault="00D3408C" w:rsidP="004E4F56">
            <w:pPr>
              <w:pStyle w:val="a"/>
              <w:spacing w:after="283"/>
              <w:jc w:val="center"/>
              <w:rPr>
                <w:color w:val="0000FF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Рисунок 2" o:spid="_x0000_s1028" type="#_x0000_t75" style="position:absolute;left:0;text-align:left;margin-left:1.5pt;margin-top:19.9pt;width:329.95pt;height:215.25pt;z-index:251654656;visibility:visible;mso-wrap-distance-left:0;mso-wrap-distance-right:0" filled="t">
                  <v:imagedata r:id="rId6" o:title=""/>
                  <w10:wrap type="square" side="largest"/>
                </v:shape>
              </w:pict>
            </w:r>
          </w:p>
          <w:p w:rsidR="00D3408C" w:rsidRDefault="00D3408C" w:rsidP="004E4F56">
            <w:pPr>
              <w:pStyle w:val="a"/>
              <w:spacing w:after="283"/>
              <w:rPr>
                <w:color w:val="0000FF"/>
                <w:lang w:val="ru-RU"/>
              </w:rPr>
            </w:pPr>
            <w:r w:rsidRPr="00EF3398">
              <w:rPr>
                <w:color w:val="0000FF"/>
                <w:lang w:val="ru-RU"/>
              </w:rPr>
              <w:t xml:space="preserve"> </w:t>
            </w:r>
          </w:p>
          <w:p w:rsidR="00D3408C" w:rsidRDefault="00D3408C" w:rsidP="004E4F56">
            <w:pPr>
              <w:pStyle w:val="a"/>
              <w:spacing w:after="283"/>
              <w:rPr>
                <w:color w:val="0000FF"/>
                <w:lang w:val="ru-RU"/>
              </w:rPr>
            </w:pPr>
          </w:p>
          <w:p w:rsidR="00D3408C" w:rsidRDefault="00D3408C" w:rsidP="004E4F56">
            <w:pPr>
              <w:pStyle w:val="a"/>
              <w:spacing w:after="283"/>
              <w:rPr>
                <w:color w:val="0000FF"/>
                <w:lang w:val="ru-RU"/>
              </w:rPr>
            </w:pPr>
          </w:p>
          <w:p w:rsidR="00D3408C" w:rsidRPr="00EF3398" w:rsidRDefault="00D3408C" w:rsidP="004E4F56">
            <w:pPr>
              <w:pStyle w:val="a"/>
              <w:spacing w:after="283"/>
              <w:rPr>
                <w:lang w:val="ru-RU"/>
              </w:rPr>
            </w:pPr>
            <w:r>
              <w:rPr>
                <w:color w:val="0000FF"/>
                <w:lang w:val="ru-RU"/>
              </w:rPr>
              <w:t xml:space="preserve">    </w:t>
            </w:r>
            <w:r w:rsidRPr="00EF3398">
              <w:rPr>
                <w:lang w:val="ru-RU"/>
              </w:rPr>
              <w:t xml:space="preserve">Изготовьте и храните в доступном месте ватно-марлевые повязки, а также памятку по действиям населения при аварии на химически опасном объекте. </w:t>
            </w:r>
            <w:r>
              <w:rPr>
                <w:lang w:val="ru-RU"/>
              </w:rPr>
              <w:t>П</w:t>
            </w:r>
            <w:r w:rsidRPr="00EF3398">
              <w:rPr>
                <w:lang w:val="ru-RU"/>
              </w:rPr>
              <w:t xml:space="preserve">риобретите противогазы с коробками, защищающими от соответствующих видов аварийно-химически опасных веществ. </w:t>
            </w:r>
          </w:p>
          <w:p w:rsidR="00D3408C" w:rsidRPr="00EF3398" w:rsidRDefault="00D3408C" w:rsidP="004E4F56">
            <w:pPr>
              <w:pStyle w:val="a"/>
              <w:spacing w:after="283"/>
              <w:jc w:val="center"/>
              <w:rPr>
                <w:color w:val="0000FF"/>
                <w:lang w:val="ru-RU"/>
              </w:rPr>
            </w:pPr>
            <w:r w:rsidRPr="00EF3398">
              <w:rPr>
                <w:color w:val="0000FF"/>
                <w:lang w:val="ru-RU"/>
              </w:rPr>
              <w:t xml:space="preserve"> </w:t>
            </w:r>
          </w:p>
        </w:tc>
      </w:tr>
      <w:tr w:rsidR="00D3408C" w:rsidRPr="00EF3398" w:rsidTr="00016B0B">
        <w:tc>
          <w:tcPr>
            <w:tcW w:w="15168" w:type="dxa"/>
            <w:vAlign w:val="center"/>
          </w:tcPr>
          <w:p w:rsidR="00D3408C" w:rsidRPr="00EF3398" w:rsidRDefault="00D3408C" w:rsidP="004E4F56">
            <w:pPr>
              <w:pStyle w:val="a"/>
              <w:snapToGrid w:val="0"/>
              <w:rPr>
                <w:sz w:val="4"/>
                <w:szCs w:val="4"/>
                <w:lang w:val="ru-RU"/>
              </w:rPr>
            </w:pPr>
          </w:p>
        </w:tc>
      </w:tr>
    </w:tbl>
    <w:p w:rsidR="00D3408C" w:rsidRPr="00EF3398" w:rsidRDefault="00D3408C" w:rsidP="00016B0B">
      <w:pPr>
        <w:rPr>
          <w:lang w:val="ru-RU"/>
        </w:rPr>
      </w:pPr>
    </w:p>
    <w:p w:rsidR="00D3408C" w:rsidRPr="00EF3398" w:rsidRDefault="00D3408C" w:rsidP="00016B0B">
      <w:pPr>
        <w:rPr>
          <w:lang w:val="ru-RU"/>
        </w:rPr>
      </w:pPr>
    </w:p>
    <w:tbl>
      <w:tblPr>
        <w:tblW w:w="153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09"/>
      </w:tblGrid>
      <w:tr w:rsidR="00D3408C" w:rsidRPr="00EF3398" w:rsidTr="00016B0B">
        <w:tc>
          <w:tcPr>
            <w:tcW w:w="15309" w:type="dxa"/>
            <w:vAlign w:val="center"/>
          </w:tcPr>
          <w:p w:rsidR="00D3408C" w:rsidRPr="00EF3398" w:rsidRDefault="00D3408C" w:rsidP="004E4F56">
            <w:pPr>
              <w:pStyle w:val="a"/>
              <w:snapToGrid w:val="0"/>
              <w:spacing w:after="283"/>
              <w:ind w:firstLine="685"/>
              <w:jc w:val="both"/>
              <w:rPr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Рисунок 7" o:spid="_x0000_s1029" type="#_x0000_t75" style="position:absolute;left:0;text-align:left;margin-left:-9.5pt;margin-top:249pt;width:384pt;height:187.2pt;z-index:251659776;visibility:visible;mso-wrap-distance-left:0;mso-wrap-distance-right:0" filled="t">
                  <v:imagedata r:id="rId7" o:title=""/>
                  <w10:wrap type="square" side="largest"/>
                </v:shape>
              </w:pict>
            </w:r>
            <w:r w:rsidRPr="00EF3398">
              <w:rPr>
                <w:lang w:val="ru-RU"/>
              </w:rPr>
              <w:t xml:space="preserve">После подачи сигнала "Внимание всем!", переданного с помощью электросирен, по радио и местному телевидению может быть передан текст следующего содержания: </w:t>
            </w:r>
            <w:r w:rsidRPr="00EF3398">
              <w:rPr>
                <w:lang w:val="ru-RU"/>
              </w:rPr>
              <w:br/>
              <w:t xml:space="preserve">"Внимание! Говорит управление  гражданской защиты города Челябинска. Граждане! В результате аварии произошел выброс хлора, являющегося аварийно-химически опасным веществом. </w:t>
            </w:r>
            <w:r w:rsidRPr="00EF3398">
              <w:rPr>
                <w:color w:val="0000FF"/>
                <w:lang w:val="ru-RU"/>
              </w:rPr>
              <w:t xml:space="preserve"> </w:t>
            </w:r>
            <w:r w:rsidRPr="00EF3398">
              <w:rPr>
                <w:lang w:val="ru-RU"/>
              </w:rPr>
              <w:t xml:space="preserve">Образовалось облако зараженного воздуха. В зону заражения попадают жилые кварталы, учреждения, организации расположенные по улицам....(идет перечисление). Людям, находящимся на этих улицах, необходимо срочно их покинуть. Наиболее безопасные пути выхода...(указываются направления). </w:t>
            </w:r>
            <w:r w:rsidRPr="00EF3398">
              <w:rPr>
                <w:color w:val="0000FF"/>
                <w:lang w:val="ru-RU"/>
              </w:rPr>
              <w:t xml:space="preserve"> </w:t>
            </w:r>
            <w:r>
              <w:rPr>
                <w:lang w:val="ru-RU"/>
              </w:rPr>
              <w:t xml:space="preserve">   </w:t>
            </w:r>
            <w:r w:rsidRPr="00EF3398">
              <w:rPr>
                <w:lang w:val="ru-RU"/>
              </w:rPr>
              <w:t>Населению, находящемуся в домах по улицам ....идет перечисление улиц) из помещений не выходить, закрыть окна, форточки и двери. Не укрывайтесь в подвалах и на нижних этажах. Населению, проживающему по улицам....(перечисляются), немедленно покинуть дома, предприятия и учреждения и выйти в безопасные районы ....(перечисляются). Сообщите об этом соседям и помогите больным и престарелым.</w:t>
            </w:r>
          </w:p>
          <w:p w:rsidR="00D3408C" w:rsidRPr="00EF3398" w:rsidRDefault="00D3408C" w:rsidP="004E4F56">
            <w:pPr>
              <w:pStyle w:val="a"/>
              <w:spacing w:after="283"/>
              <w:ind w:firstLine="685"/>
              <w:rPr>
                <w:lang w:val="ru-RU"/>
              </w:rPr>
            </w:pPr>
            <w:r w:rsidRPr="00EF3398">
              <w:rPr>
                <w:color w:val="0000FF"/>
                <w:lang w:val="ru-RU"/>
              </w:rPr>
              <w:t xml:space="preserve"> </w:t>
            </w:r>
            <w:r w:rsidRPr="00EF3398">
              <w:rPr>
                <w:lang w:val="ru-RU"/>
              </w:rPr>
              <w:t xml:space="preserve">Перед выходом из дома наденьте ватно-марлевые повязки, смоченные водой или двухпроцентным раствором питьевой соды. Следите за нашими сообщениями. </w:t>
            </w:r>
            <w:r w:rsidRPr="00EF3398">
              <w:rPr>
                <w:lang w:val="ru-RU"/>
              </w:rPr>
              <w:br/>
              <w:t xml:space="preserve">Перед выходом из помещения закройте окна, отключите электробытовые приборы и газ. </w:t>
            </w:r>
          </w:p>
          <w:p w:rsidR="00D3408C" w:rsidRDefault="00D3408C" w:rsidP="004E4F56">
            <w:pPr>
              <w:pStyle w:val="a"/>
              <w:spacing w:after="283"/>
              <w:ind w:firstLine="685"/>
              <w:jc w:val="center"/>
              <w:rPr>
                <w:b/>
                <w:bCs/>
                <w:sz w:val="28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Рисунок 3" o:spid="_x0000_s1030" type="#_x0000_t75" style="position:absolute;left:0;text-align:left;margin-left:53.2pt;margin-top:-680.8pt;width:412.1pt;height:215.1pt;z-index:251655680;visibility:visible;mso-wrap-distance-left:0;mso-wrap-distance-right:0" filled="t">
                  <v:imagedata r:id="rId8" o:title=""/>
                  <w10:wrap type="square" side="largest"/>
                </v:shape>
              </w:pict>
            </w:r>
          </w:p>
          <w:p w:rsidR="00D3408C" w:rsidRDefault="00D3408C" w:rsidP="004E4F56">
            <w:pPr>
              <w:pStyle w:val="a"/>
              <w:spacing w:after="283"/>
              <w:ind w:firstLine="685"/>
              <w:jc w:val="center"/>
              <w:rPr>
                <w:b/>
                <w:bCs/>
                <w:sz w:val="28"/>
                <w:lang w:val="ru-RU"/>
              </w:rPr>
            </w:pPr>
          </w:p>
          <w:p w:rsidR="00D3408C" w:rsidRDefault="00D3408C" w:rsidP="004E4F56">
            <w:pPr>
              <w:pStyle w:val="a"/>
              <w:spacing w:after="283"/>
              <w:ind w:firstLine="685"/>
              <w:jc w:val="center"/>
              <w:rPr>
                <w:b/>
                <w:bCs/>
                <w:sz w:val="28"/>
                <w:lang w:val="ru-RU"/>
              </w:rPr>
            </w:pPr>
          </w:p>
          <w:p w:rsidR="00D3408C" w:rsidRDefault="00D3408C" w:rsidP="004E4F56">
            <w:pPr>
              <w:pStyle w:val="a"/>
              <w:spacing w:after="283"/>
              <w:ind w:firstLine="685"/>
              <w:jc w:val="center"/>
              <w:rPr>
                <w:b/>
                <w:bCs/>
                <w:sz w:val="28"/>
                <w:lang w:val="ru-RU"/>
              </w:rPr>
            </w:pPr>
          </w:p>
          <w:p w:rsidR="00D3408C" w:rsidRDefault="00D3408C" w:rsidP="004E4F56">
            <w:pPr>
              <w:pStyle w:val="a"/>
              <w:spacing w:after="283"/>
              <w:ind w:firstLine="685"/>
              <w:jc w:val="center"/>
              <w:rPr>
                <w:b/>
                <w:bCs/>
                <w:sz w:val="28"/>
                <w:lang w:val="ru-RU"/>
              </w:rPr>
            </w:pPr>
          </w:p>
          <w:p w:rsidR="00D3408C" w:rsidRPr="00EF3398" w:rsidRDefault="00D3408C" w:rsidP="004E4F56">
            <w:pPr>
              <w:pStyle w:val="a"/>
              <w:spacing w:after="283"/>
              <w:ind w:firstLine="685"/>
              <w:jc w:val="center"/>
              <w:rPr>
                <w:b/>
                <w:bCs/>
                <w:sz w:val="28"/>
                <w:lang w:val="ru-RU"/>
              </w:rPr>
            </w:pPr>
            <w:r w:rsidRPr="00EF3398">
              <w:rPr>
                <w:b/>
                <w:bCs/>
                <w:sz w:val="28"/>
                <w:lang w:val="ru-RU"/>
              </w:rPr>
              <w:t>ДЕЙСТВИЯ ПРИ ХИМИЧЕСКОЙ АВАРИИ</w:t>
            </w:r>
          </w:p>
          <w:p w:rsidR="00D3408C" w:rsidRPr="00EF3398" w:rsidRDefault="00D3408C" w:rsidP="004E4F56">
            <w:pPr>
              <w:pStyle w:val="a"/>
              <w:spacing w:after="283"/>
              <w:ind w:firstLine="685"/>
              <w:jc w:val="both"/>
              <w:rPr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Рисунок 4" o:spid="_x0000_s1031" type="#_x0000_t75" style="position:absolute;left:0;text-align:left;margin-left:-402.75pt;margin-top:-30.6pt;width:348.75pt;height:199.5pt;z-index:251656704;visibility:visible;mso-wrap-distance-left:0;mso-wrap-distance-right:0" filled="t">
                  <v:imagedata r:id="rId9" o:title=""/>
                  <w10:wrap type="square" side="largest"/>
                </v:shape>
              </w:pict>
            </w:r>
            <w:r w:rsidRPr="00EF3398">
              <w:rPr>
                <w:lang w:val="ru-RU"/>
              </w:rPr>
              <w:t xml:space="preserve">Наденьте резиновые сапоги, плащ, возьмите документы, необходимые теплые вещи, 3-х суточный запас непортящихся продуктов в герметичной упаковке, оповестите соседей и быстро, но без паники выходите из зоны возможного заражения перпендикулярно направлению ветра. </w:t>
            </w:r>
            <w:r w:rsidRPr="00EF3398">
              <w:rPr>
                <w:lang w:val="ru-RU"/>
              </w:rPr>
              <w:br/>
            </w:r>
            <w:r>
              <w:rPr>
                <w:lang w:val="ru-RU"/>
              </w:rPr>
              <w:t xml:space="preserve">            </w:t>
            </w:r>
            <w:r w:rsidRPr="00EF3398">
              <w:rPr>
                <w:lang w:val="ru-RU"/>
              </w:rPr>
              <w:t xml:space="preserve">Для защиты органов дыхания используйте противогаз, а при его отсутствии - ватно-марлевую повязку или подручные изделия из ткани, смоченные в воде, 2-5%-ном растворе пищевой соды (для защиты от хлора), 2%-ном растворе лимонной или уксусной кислоты (для защиты от аммиака). </w:t>
            </w:r>
            <w:r w:rsidRPr="00EF3398">
              <w:rPr>
                <w:lang w:val="ru-RU"/>
              </w:rPr>
              <w:br/>
            </w:r>
            <w:r>
              <w:rPr>
                <w:lang w:val="ru-RU"/>
              </w:rPr>
              <w:t xml:space="preserve">            </w:t>
            </w:r>
            <w:r w:rsidRPr="00EF3398">
              <w:rPr>
                <w:lang w:val="ru-RU"/>
              </w:rPr>
              <w:t xml:space="preserve">При невозможности покинуть зону заражения плотно закройте двери, окна, вентиляционные отверстия и дымоходы. Имеющиеся в них щели заклейте бумагой или скотчем. Наружную дверь занавесьте смоченным в воде одеялом. </w:t>
            </w:r>
          </w:p>
          <w:p w:rsidR="00D3408C" w:rsidRDefault="00D3408C" w:rsidP="004E4F56">
            <w:pPr>
              <w:pStyle w:val="a"/>
              <w:spacing w:after="283"/>
              <w:ind w:firstLine="685"/>
              <w:jc w:val="center"/>
              <w:rPr>
                <w:b/>
                <w:bCs/>
                <w:sz w:val="28"/>
                <w:lang w:val="ru-RU"/>
              </w:rPr>
            </w:pPr>
          </w:p>
          <w:p w:rsidR="00D3408C" w:rsidRDefault="00D3408C" w:rsidP="004E4F56">
            <w:pPr>
              <w:pStyle w:val="a"/>
              <w:spacing w:after="283"/>
              <w:ind w:firstLine="685"/>
              <w:jc w:val="center"/>
              <w:rPr>
                <w:sz w:val="28"/>
                <w:lang w:val="ru-RU"/>
              </w:rPr>
            </w:pPr>
            <w:r w:rsidRPr="00EF3398">
              <w:rPr>
                <w:b/>
                <w:bCs/>
                <w:sz w:val="28"/>
                <w:lang w:val="ru-RU"/>
              </w:rPr>
              <w:t>ДЕЙСТВИЯ  ПОСЛЕ  ХИМИЧЕСКОЙ  АВАРИИ</w:t>
            </w:r>
            <w:r w:rsidRPr="00EF3398">
              <w:rPr>
                <w:sz w:val="28"/>
                <w:lang w:val="ru-RU"/>
              </w:rPr>
              <w:t xml:space="preserve"> </w:t>
            </w:r>
          </w:p>
          <w:p w:rsidR="00D3408C" w:rsidRPr="00EF3398" w:rsidRDefault="00D3408C" w:rsidP="004E4F56">
            <w:pPr>
              <w:pStyle w:val="a"/>
              <w:spacing w:after="283"/>
              <w:ind w:firstLine="685"/>
              <w:jc w:val="both"/>
              <w:rPr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Рисунок 8" o:spid="_x0000_s1032" type="#_x0000_t75" style="position:absolute;left:0;text-align:left;margin-left:428.25pt;margin-top:4.05pt;width:351.75pt;height:235.5pt;z-index:251660800;visibility:visible;mso-wrap-distance-left:0;mso-wrap-distance-right:0" filled="t">
                  <v:imagedata r:id="rId10" o:title=""/>
                  <w10:wrap type="square" side="largest"/>
                </v:shape>
              </w:pict>
            </w:r>
            <w:r w:rsidRPr="00EF3398">
              <w:rPr>
                <w:lang w:val="ru-RU"/>
              </w:rPr>
              <w:t xml:space="preserve">При подозрении на отравление АХОВ исключите любые физические нагрузки, примите обильное питье (молоко, чай) и немедленно обратитесь к врачу. </w:t>
            </w:r>
            <w:r w:rsidRPr="00EF3398">
              <w:rPr>
                <w:rFonts w:ascii="Tahoma" w:hAnsi="Tahoma"/>
                <w:lang w:val="ru-RU"/>
              </w:rPr>
              <w:br/>
            </w:r>
            <w:r w:rsidRPr="00EF3398">
              <w:rPr>
                <w:lang w:val="ru-RU"/>
              </w:rPr>
              <w:t xml:space="preserve">Вход в здания разрешается только после проверки содержания в них АХОВ. </w:t>
            </w:r>
            <w:r w:rsidRPr="00EF3398">
              <w:rPr>
                <w:rFonts w:ascii="Tahoma" w:hAnsi="Tahoma"/>
                <w:lang w:val="ru-RU"/>
              </w:rPr>
              <w:br/>
            </w:r>
            <w:r w:rsidRPr="00EF3398">
              <w:rPr>
                <w:lang w:val="ru-RU"/>
              </w:rPr>
              <w:t>Если вы попали под непосредственное воздействие АХОВ, то при первой</w:t>
            </w:r>
            <w:r w:rsidRPr="00EF3398">
              <w:rPr>
                <w:rFonts w:ascii="Tahoma" w:hAnsi="Tahoma"/>
                <w:lang w:val="ru-RU"/>
              </w:rPr>
              <w:t xml:space="preserve"> </w:t>
            </w:r>
            <w:r w:rsidRPr="00EF3398">
              <w:rPr>
                <w:lang w:val="ru-RU"/>
              </w:rPr>
              <w:t xml:space="preserve">возможности примите душ. Зараженную одежду постирайте, а при невозможности стирки - выбросите. </w:t>
            </w:r>
            <w:r w:rsidRPr="00EF3398">
              <w:rPr>
                <w:sz w:val="28"/>
                <w:lang w:val="ru-RU"/>
              </w:rPr>
              <w:br/>
            </w:r>
            <w:r w:rsidRPr="00EF3398">
              <w:rPr>
                <w:lang w:val="ru-RU"/>
              </w:rPr>
              <w:t xml:space="preserve">Проведите тщательную влажную уборку помещения. </w:t>
            </w:r>
            <w:r w:rsidRPr="00EF3398">
              <w:rPr>
                <w:lang w:val="ru-RU"/>
              </w:rPr>
              <w:br/>
            </w:r>
            <w:r>
              <w:rPr>
                <w:lang w:val="ru-RU"/>
              </w:rPr>
              <w:t xml:space="preserve">         </w:t>
            </w:r>
            <w:r w:rsidRPr="00EF3398">
              <w:rPr>
                <w:lang w:val="ru-RU"/>
              </w:rPr>
              <w:t>Воздержитесь от употребления водопроводной (колодезной) воды,</w:t>
            </w:r>
            <w:r>
              <w:rPr>
                <w:lang w:val="ru-RU"/>
              </w:rPr>
              <w:t xml:space="preserve"> </w:t>
            </w:r>
            <w:r w:rsidRPr="00EF3398">
              <w:rPr>
                <w:lang w:val="ru-RU"/>
              </w:rPr>
              <w:t>фруктов</w:t>
            </w:r>
            <w:r>
              <w:rPr>
                <w:lang w:val="ru-RU"/>
              </w:rPr>
              <w:t xml:space="preserve"> </w:t>
            </w:r>
            <w:r w:rsidRPr="00EF3398">
              <w:rPr>
                <w:lang w:val="ru-RU"/>
              </w:rPr>
              <w:t>и овощей из огорода, мяса скота и птицы, забитых после аварии, до официального заключения об их безопасности.</w:t>
            </w:r>
          </w:p>
        </w:tc>
      </w:tr>
    </w:tbl>
    <w:p w:rsidR="00D3408C" w:rsidRPr="00016B0B" w:rsidRDefault="00D3408C" w:rsidP="0063465D">
      <w:pPr>
        <w:rPr>
          <w:lang w:val="ru-RU"/>
        </w:rPr>
      </w:pPr>
    </w:p>
    <w:sectPr w:rsidR="00D3408C" w:rsidRPr="00016B0B" w:rsidSect="00016B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B0B"/>
    <w:rsid w:val="00016B0B"/>
    <w:rsid w:val="00306360"/>
    <w:rsid w:val="003B36BD"/>
    <w:rsid w:val="0042655B"/>
    <w:rsid w:val="004E4F56"/>
    <w:rsid w:val="0063465D"/>
    <w:rsid w:val="008819B8"/>
    <w:rsid w:val="008E4610"/>
    <w:rsid w:val="009B6887"/>
    <w:rsid w:val="00A163B3"/>
    <w:rsid w:val="00CC430A"/>
    <w:rsid w:val="00D3408C"/>
    <w:rsid w:val="00E658EE"/>
    <w:rsid w:val="00EF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B0B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uiPriority w:val="99"/>
    <w:rsid w:val="00016B0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544</Words>
  <Characters>3102</Characters>
  <Application>Microsoft Office Outlook</Application>
  <DocSecurity>0</DocSecurity>
  <Lines>0</Lines>
  <Paragraphs>0</Paragraphs>
  <ScaleCrop>false</ScaleCrop>
  <Company>Russian_User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НАСЕЛЕНИЮ </dc:title>
  <dc:subject/>
  <dc:creator>Zelinskaya</dc:creator>
  <cp:keywords/>
  <dc:description/>
  <cp:lastModifiedBy>markud</cp:lastModifiedBy>
  <cp:revision>2</cp:revision>
  <dcterms:created xsi:type="dcterms:W3CDTF">2012-04-16T03:35:00Z</dcterms:created>
  <dcterms:modified xsi:type="dcterms:W3CDTF">2012-04-16T03:35:00Z</dcterms:modified>
</cp:coreProperties>
</file>